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740C3" w14:textId="6A37A0AA" w:rsidR="00025279" w:rsidRPr="008443BE" w:rsidRDefault="00CB4A81" w:rsidP="00025279">
      <w:pPr>
        <w:jc w:val="center"/>
        <w:rPr>
          <w:b/>
          <w:sz w:val="24"/>
          <w:szCs w:val="24"/>
        </w:rPr>
      </w:pPr>
      <w:r w:rsidRPr="008443BE">
        <w:rPr>
          <w:b/>
          <w:sz w:val="24"/>
          <w:szCs w:val="24"/>
        </w:rPr>
        <w:t>SPRENDIMO PROJEKTO</w:t>
      </w:r>
      <w:r w:rsidR="00775412">
        <w:rPr>
          <w:b/>
          <w:sz w:val="24"/>
          <w:szCs w:val="24"/>
        </w:rPr>
        <w:t xml:space="preserve"> ,,</w:t>
      </w:r>
      <w:r w:rsidRPr="008443BE">
        <w:rPr>
          <w:b/>
          <w:sz w:val="24"/>
          <w:szCs w:val="24"/>
        </w:rPr>
        <w:t>DĖL</w:t>
      </w:r>
      <w:r w:rsidR="00025279" w:rsidRPr="008443BE">
        <w:rPr>
          <w:b/>
          <w:sz w:val="24"/>
          <w:szCs w:val="24"/>
          <w:lang w:eastAsia="en-US"/>
        </w:rPr>
        <w:t xml:space="preserve"> ROKIŠKIO RAJONO SAVIVALDYBĖS TARYBOS 2022 M.  RUGSĖJO 30 D. SPRENDIMO NR. TS-214 „DĖL </w:t>
      </w:r>
      <w:bookmarkStart w:id="0" w:name="_Hlk148694275"/>
      <w:r w:rsidR="00025279" w:rsidRPr="008443BE">
        <w:rPr>
          <w:b/>
          <w:sz w:val="24"/>
          <w:szCs w:val="24"/>
          <w:lang w:eastAsia="en-US"/>
        </w:rPr>
        <w:t>KAPITALO INVESTICIJŲ IR ILGALAIKIO TURTO REMONTO PROGRAMOS LĖŠŲ NAUDOJIMO IR SKIRSTYMO TVARKOS APRAŠO PATVIRTINIMO</w:t>
      </w:r>
      <w:bookmarkEnd w:id="0"/>
      <w:r w:rsidR="00025279" w:rsidRPr="008443BE">
        <w:rPr>
          <w:b/>
          <w:sz w:val="24"/>
          <w:szCs w:val="24"/>
          <w:lang w:eastAsia="en-US"/>
        </w:rPr>
        <w:t xml:space="preserve">“ </w:t>
      </w:r>
      <w:r w:rsidR="00775412">
        <w:rPr>
          <w:b/>
          <w:sz w:val="24"/>
          <w:szCs w:val="24"/>
          <w:lang w:eastAsia="en-US"/>
        </w:rPr>
        <w:t>PA</w:t>
      </w:r>
      <w:r w:rsidR="00025279" w:rsidRPr="008443BE">
        <w:rPr>
          <w:b/>
          <w:sz w:val="24"/>
          <w:szCs w:val="24"/>
          <w:lang w:eastAsia="en-US"/>
        </w:rPr>
        <w:t>KEITIMO</w:t>
      </w:r>
      <w:r w:rsidR="00775412">
        <w:rPr>
          <w:b/>
          <w:sz w:val="24"/>
          <w:szCs w:val="24"/>
          <w:lang w:eastAsia="en-US"/>
        </w:rPr>
        <w:t>“</w:t>
      </w:r>
    </w:p>
    <w:p w14:paraId="427B72E7" w14:textId="14F3ED26" w:rsidR="00CB4A81" w:rsidRPr="008443BE" w:rsidRDefault="00CB4A81" w:rsidP="00CB4A81">
      <w:pPr>
        <w:jc w:val="center"/>
        <w:rPr>
          <w:b/>
          <w:sz w:val="24"/>
          <w:szCs w:val="24"/>
        </w:rPr>
      </w:pPr>
      <w:r w:rsidRPr="008443BE">
        <w:rPr>
          <w:b/>
          <w:sz w:val="24"/>
          <w:szCs w:val="24"/>
        </w:rPr>
        <w:t>AIŠKINAMASIS RAŠTAS</w:t>
      </w:r>
    </w:p>
    <w:p w14:paraId="6AC4660B" w14:textId="77777777" w:rsidR="00CB4A81" w:rsidRPr="008443BE" w:rsidRDefault="00CB4A81" w:rsidP="00A839CD">
      <w:pPr>
        <w:rPr>
          <w:sz w:val="24"/>
          <w:szCs w:val="24"/>
        </w:rPr>
      </w:pPr>
    </w:p>
    <w:p w14:paraId="0B8B98C7" w14:textId="417EE592" w:rsidR="00CB4A81" w:rsidRPr="008443BE" w:rsidRDefault="003C13CD" w:rsidP="00CB4A81">
      <w:pPr>
        <w:jc w:val="center"/>
        <w:rPr>
          <w:sz w:val="24"/>
          <w:szCs w:val="24"/>
        </w:rPr>
      </w:pPr>
      <w:r w:rsidRPr="008443BE">
        <w:rPr>
          <w:sz w:val="24"/>
          <w:szCs w:val="24"/>
        </w:rPr>
        <w:t>2023-</w:t>
      </w:r>
      <w:r w:rsidR="00025279" w:rsidRPr="008443BE">
        <w:rPr>
          <w:sz w:val="24"/>
          <w:szCs w:val="24"/>
        </w:rPr>
        <w:t>11-30</w:t>
      </w:r>
    </w:p>
    <w:p w14:paraId="14076C0B" w14:textId="77777777" w:rsidR="00CB4A81" w:rsidRPr="008443BE" w:rsidRDefault="00CB4A81" w:rsidP="00CB4A81">
      <w:pPr>
        <w:jc w:val="center"/>
        <w:rPr>
          <w:i/>
          <w:sz w:val="24"/>
          <w:szCs w:val="24"/>
        </w:rPr>
      </w:pPr>
    </w:p>
    <w:p w14:paraId="0F1274D6" w14:textId="77777777" w:rsidR="00CB4A81" w:rsidRPr="008443BE" w:rsidRDefault="00CB4A81" w:rsidP="00CB4A81">
      <w:pPr>
        <w:rPr>
          <w:sz w:val="24"/>
          <w:szCs w:val="24"/>
        </w:rPr>
      </w:pPr>
    </w:p>
    <w:p w14:paraId="7BC89146" w14:textId="7F965CD3" w:rsidR="00CB4A81" w:rsidRPr="008443BE" w:rsidRDefault="00CB4A81" w:rsidP="00CB4A81">
      <w:pPr>
        <w:rPr>
          <w:sz w:val="24"/>
          <w:szCs w:val="24"/>
        </w:rPr>
      </w:pPr>
      <w:r w:rsidRPr="008443BE">
        <w:rPr>
          <w:sz w:val="24"/>
          <w:szCs w:val="24"/>
        </w:rPr>
        <w:t xml:space="preserve">Projekto rengėjas – </w:t>
      </w:r>
      <w:r w:rsidR="003C13CD" w:rsidRPr="008443BE">
        <w:rPr>
          <w:sz w:val="24"/>
          <w:szCs w:val="24"/>
        </w:rPr>
        <w:t>Aušra Vingelienė</w:t>
      </w:r>
      <w:r w:rsidR="00395865">
        <w:rPr>
          <w:sz w:val="24"/>
          <w:szCs w:val="24"/>
        </w:rPr>
        <w:t>, Statybos ir infrastruktūros plėtros skyriaus vedėja</w:t>
      </w:r>
      <w:r w:rsidR="00775412">
        <w:rPr>
          <w:sz w:val="24"/>
          <w:szCs w:val="24"/>
        </w:rPr>
        <w:t>.</w:t>
      </w:r>
    </w:p>
    <w:p w14:paraId="4537194D" w14:textId="1BF5426B" w:rsidR="00CB4A81" w:rsidRPr="008443BE" w:rsidRDefault="00CB4A81" w:rsidP="00CB4A81">
      <w:pPr>
        <w:rPr>
          <w:sz w:val="24"/>
          <w:szCs w:val="24"/>
        </w:rPr>
      </w:pPr>
      <w:r w:rsidRPr="008443BE">
        <w:rPr>
          <w:sz w:val="24"/>
          <w:szCs w:val="24"/>
        </w:rPr>
        <w:t xml:space="preserve">Pranešėjas komitetų ir Tarybos posėdžiuose – </w:t>
      </w:r>
      <w:r w:rsidR="003C13CD" w:rsidRPr="008443BE">
        <w:rPr>
          <w:sz w:val="24"/>
          <w:szCs w:val="24"/>
        </w:rPr>
        <w:t>Aušra Vingelienė</w:t>
      </w:r>
      <w:r w:rsidR="00CC188E">
        <w:rPr>
          <w:sz w:val="24"/>
          <w:szCs w:val="24"/>
        </w:rPr>
        <w:t>, Statybos ir infrastruktūros plėtros skyriaus vedėja.</w:t>
      </w:r>
    </w:p>
    <w:p w14:paraId="4D714FE2" w14:textId="77777777" w:rsidR="00CB4A81" w:rsidRPr="008443BE" w:rsidRDefault="00CB4A81" w:rsidP="00CB4A81">
      <w:pPr>
        <w:rPr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2660"/>
        <w:gridCol w:w="6572"/>
      </w:tblGrid>
      <w:tr w:rsidR="00CB4A81" w:rsidRPr="008443BE" w14:paraId="07E40753" w14:textId="77777777" w:rsidTr="001360CD">
        <w:tc>
          <w:tcPr>
            <w:tcW w:w="396" w:type="dxa"/>
          </w:tcPr>
          <w:p w14:paraId="18EE441D" w14:textId="51F9A0B1" w:rsidR="00CB4A81" w:rsidRPr="008443BE" w:rsidRDefault="00CB4A81" w:rsidP="00CB4A81">
            <w:pPr>
              <w:rPr>
                <w:sz w:val="24"/>
                <w:szCs w:val="24"/>
              </w:rPr>
            </w:pPr>
            <w:r w:rsidRPr="008443BE">
              <w:rPr>
                <w:sz w:val="24"/>
                <w:szCs w:val="24"/>
              </w:rPr>
              <w:t>1.</w:t>
            </w:r>
          </w:p>
        </w:tc>
        <w:tc>
          <w:tcPr>
            <w:tcW w:w="2689" w:type="dxa"/>
          </w:tcPr>
          <w:p w14:paraId="15BC271C" w14:textId="094EFFB0" w:rsidR="00CB4A81" w:rsidRPr="008443BE" w:rsidRDefault="00CB4A81" w:rsidP="00CB4A81">
            <w:pPr>
              <w:rPr>
                <w:sz w:val="24"/>
                <w:szCs w:val="24"/>
              </w:rPr>
            </w:pPr>
            <w:r w:rsidRPr="008443BE">
              <w:rPr>
                <w:sz w:val="24"/>
                <w:szCs w:val="24"/>
              </w:rPr>
              <w:t>Sprendimo projekto tikslas ir uždaviniai</w:t>
            </w:r>
          </w:p>
          <w:p w14:paraId="6E350C60" w14:textId="77777777" w:rsidR="00CB4A81" w:rsidRPr="008443BE" w:rsidRDefault="00CB4A81" w:rsidP="00CB4A81">
            <w:pPr>
              <w:rPr>
                <w:sz w:val="24"/>
                <w:szCs w:val="24"/>
              </w:rPr>
            </w:pPr>
          </w:p>
          <w:p w14:paraId="0428A95A" w14:textId="77777777" w:rsidR="00CB4A81" w:rsidRPr="008443BE" w:rsidRDefault="00CB4A81" w:rsidP="00CB4A81">
            <w:pPr>
              <w:rPr>
                <w:sz w:val="24"/>
                <w:szCs w:val="24"/>
              </w:rPr>
            </w:pPr>
          </w:p>
          <w:p w14:paraId="26F59985" w14:textId="77777777" w:rsidR="00CB4A81" w:rsidRPr="008443BE" w:rsidRDefault="00CB4A81" w:rsidP="00CB4A81">
            <w:pPr>
              <w:rPr>
                <w:sz w:val="24"/>
                <w:szCs w:val="24"/>
              </w:rPr>
            </w:pPr>
          </w:p>
          <w:p w14:paraId="370F4328" w14:textId="77777777" w:rsidR="00CB4A81" w:rsidRPr="008443BE" w:rsidRDefault="00CB4A81" w:rsidP="00CB4A81">
            <w:pPr>
              <w:rPr>
                <w:sz w:val="24"/>
                <w:szCs w:val="24"/>
              </w:rPr>
            </w:pPr>
          </w:p>
          <w:p w14:paraId="5F902614" w14:textId="77777777" w:rsidR="00CB4A81" w:rsidRPr="008443BE" w:rsidRDefault="00CB4A81" w:rsidP="00CB4A81">
            <w:pPr>
              <w:rPr>
                <w:sz w:val="24"/>
                <w:szCs w:val="24"/>
              </w:rPr>
            </w:pPr>
          </w:p>
          <w:p w14:paraId="3811B139" w14:textId="77777777" w:rsidR="00CB4A81" w:rsidRPr="008443BE" w:rsidRDefault="00CB4A81" w:rsidP="00CB4A81">
            <w:pPr>
              <w:rPr>
                <w:sz w:val="24"/>
                <w:szCs w:val="24"/>
              </w:rPr>
            </w:pPr>
          </w:p>
          <w:p w14:paraId="19C89706" w14:textId="77777777" w:rsidR="00CB4A81" w:rsidRPr="008443BE" w:rsidRDefault="00CB4A81" w:rsidP="00CB4A81">
            <w:pPr>
              <w:rPr>
                <w:sz w:val="24"/>
                <w:szCs w:val="24"/>
              </w:rPr>
            </w:pPr>
          </w:p>
          <w:p w14:paraId="07B7D691" w14:textId="77777777" w:rsidR="00CB4A81" w:rsidRPr="008443BE" w:rsidRDefault="00CB4A81" w:rsidP="00CB4A81">
            <w:pPr>
              <w:rPr>
                <w:sz w:val="24"/>
                <w:szCs w:val="24"/>
              </w:rPr>
            </w:pPr>
          </w:p>
        </w:tc>
        <w:tc>
          <w:tcPr>
            <w:tcW w:w="6712" w:type="dxa"/>
          </w:tcPr>
          <w:p w14:paraId="5DC04ADC" w14:textId="424E5922" w:rsidR="00A16F9A" w:rsidRDefault="00A16F9A" w:rsidP="00BD78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Kapitalo investicijos ir ilgalaikio turto remonto lėšų paskirstymas pagal programos lėšų naudojimo ir skirstymo tvarkos aprašo nuostatų 13 punkto 1 lentelėje nurodytas darbų sritis </w:t>
            </w:r>
            <w:r w:rsidR="00BD78E6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epasiteisino, nes paskirtų lėšų proporcingumas neatitinka įstaigų ir seniūnijų prašomų darbų pobūdį, todėl nuolat buvo tikslinamas lėšų paskirstymas pagal darbų sritis, perkeliant iš vienos pozicijos į kitą. Siūloma p</w:t>
            </w:r>
            <w:r w:rsidRPr="00EB5BF2">
              <w:rPr>
                <w:sz w:val="24"/>
                <w:szCs w:val="24"/>
              </w:rPr>
              <w:t>akei</w:t>
            </w:r>
            <w:r>
              <w:rPr>
                <w:sz w:val="24"/>
                <w:szCs w:val="24"/>
              </w:rPr>
              <w:t>sti</w:t>
            </w:r>
            <w:r w:rsidRPr="00EB5BF2">
              <w:rPr>
                <w:b/>
                <w:sz w:val="24"/>
                <w:szCs w:val="24"/>
              </w:rPr>
              <w:t xml:space="preserve"> </w:t>
            </w:r>
            <w:r w:rsidRPr="00EB5BF2">
              <w:rPr>
                <w:sz w:val="24"/>
                <w:szCs w:val="24"/>
              </w:rPr>
              <w:t>Rokiškio rajono savivaldybės tarybos 2022 m. rugsėjo 30 d. sprendimo Nr. TS-214 „D</w:t>
            </w:r>
            <w:r w:rsidRPr="00EB5BF2">
              <w:rPr>
                <w:bCs/>
                <w:sz w:val="24"/>
                <w:szCs w:val="24"/>
                <w:lang w:eastAsia="en-US"/>
              </w:rPr>
              <w:t xml:space="preserve">ėl Kapitalo investicijų ir ilgalaikio turto remonto programos lėšų naudojimo ir skirstymo tvarkos aprašo patvirtinimo“ </w:t>
            </w:r>
            <w:r w:rsidRPr="00EB5BF2">
              <w:rPr>
                <w:sz w:val="24"/>
                <w:szCs w:val="24"/>
                <w:lang w:eastAsia="ar-SA"/>
              </w:rPr>
              <w:t>13 punkto  lentelės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EB5BF2">
              <w:rPr>
                <w:sz w:val="24"/>
                <w:szCs w:val="24"/>
                <w:lang w:eastAsia="ar-SA"/>
              </w:rPr>
              <w:t>2, 6, 7</w:t>
            </w:r>
            <w:r>
              <w:rPr>
                <w:sz w:val="24"/>
                <w:szCs w:val="24"/>
                <w:lang w:eastAsia="ar-SA"/>
              </w:rPr>
              <w:t xml:space="preserve"> ir</w:t>
            </w:r>
            <w:r w:rsidRPr="00EB5BF2">
              <w:rPr>
                <w:sz w:val="24"/>
                <w:szCs w:val="24"/>
                <w:lang w:eastAsia="ar-SA"/>
              </w:rPr>
              <w:t xml:space="preserve"> 10 eilut</w:t>
            </w:r>
            <w:r>
              <w:rPr>
                <w:sz w:val="24"/>
                <w:szCs w:val="24"/>
                <w:lang w:eastAsia="ar-SA"/>
              </w:rPr>
              <w:t>ėse nurodytas darbų sritis, jas apjungti su 1 eilutės  darbais ir įrašyti: „Pastatų, inžinerinių sistemų užtikrinimas saugiam naudojimui bei aplinkos prieinamumo didinimas“. Taip pat susumuoti 1, 2,6,7 ir 10 eilutėms skirtus procentus ir</w:t>
            </w:r>
            <w:r w:rsidRPr="00EB5BF2"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 xml:space="preserve">įrašyti  lentelės 1 eilutėje skiriamą procentą </w:t>
            </w:r>
            <w:r w:rsidR="002D45E1">
              <w:rPr>
                <w:sz w:val="24"/>
                <w:szCs w:val="24"/>
                <w:lang w:eastAsia="ar-SA"/>
              </w:rPr>
              <w:t xml:space="preserve">– </w:t>
            </w:r>
            <w:r>
              <w:rPr>
                <w:sz w:val="24"/>
                <w:szCs w:val="24"/>
                <w:lang w:eastAsia="ar-SA"/>
              </w:rPr>
              <w:t>72,5 proc. Kadangi apjungiame darbų sritis</w:t>
            </w:r>
            <w:r w:rsidR="002D45E1">
              <w:rPr>
                <w:sz w:val="24"/>
                <w:szCs w:val="24"/>
                <w:lang w:eastAsia="ar-SA"/>
              </w:rPr>
              <w:t>,</w:t>
            </w:r>
            <w:r>
              <w:rPr>
                <w:sz w:val="24"/>
                <w:szCs w:val="24"/>
                <w:lang w:eastAsia="ar-SA"/>
              </w:rPr>
              <w:t xml:space="preserve"> todėl nėra prasmės tarp darbų sričių numatyti lėšų paskirstymo eiliškumą, siūloma 13 punkte vietoj „eiliškumą“ įrašyti „darbų sritį“ ir </w:t>
            </w:r>
            <w:r w:rsidRPr="00EB5BF2">
              <w:rPr>
                <w:sz w:val="24"/>
                <w:szCs w:val="24"/>
                <w:lang w:eastAsia="ar-SA"/>
              </w:rPr>
              <w:t>15</w:t>
            </w:r>
            <w:r>
              <w:rPr>
                <w:sz w:val="24"/>
                <w:szCs w:val="24"/>
                <w:lang w:eastAsia="ar-SA"/>
              </w:rPr>
              <w:t xml:space="preserve"> punkte išbraukti</w:t>
            </w:r>
            <w:r w:rsidRPr="00EB5BF2">
              <w:rPr>
                <w:sz w:val="24"/>
                <w:szCs w:val="24"/>
                <w:lang w:eastAsia="ar-SA"/>
              </w:rPr>
              <w:t xml:space="preserve"> žodžius  „</w:t>
            </w:r>
            <w:r w:rsidRPr="00EB5BF2">
              <w:rPr>
                <w:bCs/>
                <w:color w:val="000000"/>
                <w:sz w:val="24"/>
                <w:szCs w:val="24"/>
              </w:rPr>
              <w:t>pagal numatytą eiliškumą</w:t>
            </w:r>
            <w:r w:rsidR="002D45E1">
              <w:rPr>
                <w:bCs/>
                <w:color w:val="000000"/>
                <w:sz w:val="24"/>
                <w:szCs w:val="24"/>
              </w:rPr>
              <w:t>“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  <w:r w:rsidRPr="008443BE">
              <w:rPr>
                <w:sz w:val="24"/>
                <w:szCs w:val="24"/>
              </w:rPr>
              <w:t xml:space="preserve"> </w:t>
            </w:r>
            <w:r w:rsidR="007F0EE8">
              <w:rPr>
                <w:sz w:val="24"/>
                <w:szCs w:val="24"/>
              </w:rPr>
              <w:t>Dėl Lietuvos Respublikos vietos savivaldos įstatymo pasikeitimo tikslinamas tvarkos aprašo 2 punktas.</w:t>
            </w:r>
          </w:p>
          <w:p w14:paraId="7F9F5F3B" w14:textId="0BF02821" w:rsidR="00A16F9A" w:rsidRPr="008443BE" w:rsidRDefault="00A16F9A" w:rsidP="00A16F9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Dėl aukščiau nurodytų priežasčių š</w:t>
            </w:r>
            <w:r w:rsidRPr="008443BE">
              <w:rPr>
                <w:sz w:val="24"/>
                <w:szCs w:val="24"/>
              </w:rPr>
              <w:t>iuo sprendimo projektu keičiamas Rokiškio rajono savivaldybės tarybos 2022 m. rugsėjo 30 d. sprendimas Nr. TS-214 „D</w:t>
            </w:r>
            <w:r w:rsidRPr="008443BE">
              <w:rPr>
                <w:bCs/>
                <w:sz w:val="24"/>
                <w:szCs w:val="24"/>
                <w:lang w:eastAsia="en-US"/>
              </w:rPr>
              <w:t xml:space="preserve">ėl Kapitalo investicijų ir ilgalaikio turto remonto programos lėšų naudojimo ir skirstymo tvarkos aprašo patvirtinimo“ </w:t>
            </w:r>
            <w:r w:rsidRPr="008443BE">
              <w:rPr>
                <w:sz w:val="24"/>
                <w:szCs w:val="24"/>
              </w:rPr>
              <w:t>ir prašoma tarybos jam pritarti.</w:t>
            </w:r>
          </w:p>
          <w:p w14:paraId="32AF3DD6" w14:textId="201545F5" w:rsidR="00CB4A81" w:rsidRPr="008443BE" w:rsidRDefault="00CB4A81" w:rsidP="00CB4A81">
            <w:pPr>
              <w:rPr>
                <w:sz w:val="24"/>
                <w:szCs w:val="24"/>
              </w:rPr>
            </w:pPr>
          </w:p>
        </w:tc>
      </w:tr>
      <w:tr w:rsidR="00CB4A81" w:rsidRPr="008443BE" w14:paraId="09176660" w14:textId="77777777" w:rsidTr="00D2718A">
        <w:trPr>
          <w:trHeight w:val="1549"/>
        </w:trPr>
        <w:tc>
          <w:tcPr>
            <w:tcW w:w="396" w:type="dxa"/>
          </w:tcPr>
          <w:p w14:paraId="1A63A3BF" w14:textId="61BF252D" w:rsidR="00CB4A81" w:rsidRPr="008443BE" w:rsidRDefault="00CB4A81" w:rsidP="00CB4A81">
            <w:pPr>
              <w:rPr>
                <w:sz w:val="24"/>
                <w:szCs w:val="24"/>
              </w:rPr>
            </w:pPr>
            <w:r w:rsidRPr="008443BE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689" w:type="dxa"/>
          </w:tcPr>
          <w:p w14:paraId="53317457" w14:textId="77777777" w:rsidR="001360CD" w:rsidRPr="008443BE" w:rsidRDefault="00CB4A81" w:rsidP="00CB4A81">
            <w:pPr>
              <w:rPr>
                <w:sz w:val="24"/>
                <w:szCs w:val="24"/>
              </w:rPr>
            </w:pPr>
            <w:r w:rsidRPr="008443BE">
              <w:rPr>
                <w:sz w:val="24"/>
                <w:szCs w:val="24"/>
              </w:rPr>
              <w:t xml:space="preserve">Šiuo metu galiojančios ir teikiamu klausimu siūlomos naujos teisinio reguliavimo </w:t>
            </w:r>
          </w:p>
          <w:p w14:paraId="7B8D9BB1" w14:textId="4D97043A" w:rsidR="001360CD" w:rsidRPr="008443BE" w:rsidRDefault="001360CD" w:rsidP="00CB4A81">
            <w:pPr>
              <w:rPr>
                <w:sz w:val="24"/>
                <w:szCs w:val="24"/>
              </w:rPr>
            </w:pPr>
            <w:r w:rsidRPr="008443BE">
              <w:rPr>
                <w:sz w:val="24"/>
                <w:szCs w:val="24"/>
              </w:rPr>
              <w:t>n</w:t>
            </w:r>
            <w:r w:rsidR="00CB4A81" w:rsidRPr="008443BE">
              <w:rPr>
                <w:sz w:val="24"/>
                <w:szCs w:val="24"/>
              </w:rPr>
              <w:t>uostatos</w:t>
            </w:r>
          </w:p>
        </w:tc>
        <w:tc>
          <w:tcPr>
            <w:tcW w:w="6712" w:type="dxa"/>
          </w:tcPr>
          <w:p w14:paraId="617568EE" w14:textId="475A5E60" w:rsidR="00CB4A81" w:rsidRPr="008443BE" w:rsidRDefault="008443BE" w:rsidP="00CB4A81">
            <w:pPr>
              <w:rPr>
                <w:sz w:val="24"/>
                <w:szCs w:val="24"/>
              </w:rPr>
            </w:pPr>
            <w:r w:rsidRPr="008443BE">
              <w:rPr>
                <w:sz w:val="24"/>
                <w:szCs w:val="24"/>
              </w:rPr>
              <w:t>Rokiškio rajono savivaldybės tarybos 2022 m. rugsėjo 30 d. sprendimas Nr. TS-214 „D</w:t>
            </w:r>
            <w:r w:rsidRPr="008443BE">
              <w:rPr>
                <w:bCs/>
                <w:sz w:val="24"/>
                <w:szCs w:val="24"/>
                <w:lang w:eastAsia="en-US"/>
              </w:rPr>
              <w:t>ėl Kapitalo investicijų ir ilgalaikio turto remonto programos lėšų naudojimo ir skirstymo tvarkos aprašo patvirtinimo“</w:t>
            </w:r>
            <w:r w:rsidR="002D45E1">
              <w:rPr>
                <w:bCs/>
                <w:sz w:val="24"/>
                <w:szCs w:val="24"/>
                <w:lang w:eastAsia="en-US"/>
              </w:rPr>
              <w:t>.</w:t>
            </w:r>
          </w:p>
          <w:p w14:paraId="029AD62E" w14:textId="77777777" w:rsidR="001360CD" w:rsidRPr="008443BE" w:rsidRDefault="001360CD" w:rsidP="00CB4A81">
            <w:pPr>
              <w:rPr>
                <w:sz w:val="24"/>
                <w:szCs w:val="24"/>
              </w:rPr>
            </w:pPr>
          </w:p>
        </w:tc>
      </w:tr>
      <w:tr w:rsidR="001360CD" w:rsidRPr="008443BE" w14:paraId="45B57EE1" w14:textId="77777777" w:rsidTr="00A16F9A">
        <w:trPr>
          <w:trHeight w:val="1006"/>
        </w:trPr>
        <w:tc>
          <w:tcPr>
            <w:tcW w:w="396" w:type="dxa"/>
          </w:tcPr>
          <w:p w14:paraId="4330E25F" w14:textId="5ED144B2" w:rsidR="001360CD" w:rsidRPr="008443BE" w:rsidRDefault="001360CD" w:rsidP="00CB4A81">
            <w:pPr>
              <w:rPr>
                <w:sz w:val="24"/>
                <w:szCs w:val="24"/>
              </w:rPr>
            </w:pPr>
            <w:r w:rsidRPr="008443BE">
              <w:rPr>
                <w:sz w:val="24"/>
                <w:szCs w:val="24"/>
              </w:rPr>
              <w:t>3.</w:t>
            </w:r>
          </w:p>
        </w:tc>
        <w:tc>
          <w:tcPr>
            <w:tcW w:w="2689" w:type="dxa"/>
          </w:tcPr>
          <w:p w14:paraId="03F657A2" w14:textId="77777777" w:rsidR="001360CD" w:rsidRPr="008443BE" w:rsidRDefault="001360CD" w:rsidP="00CB4A81">
            <w:pPr>
              <w:rPr>
                <w:sz w:val="24"/>
                <w:szCs w:val="24"/>
              </w:rPr>
            </w:pPr>
            <w:r w:rsidRPr="008443BE">
              <w:rPr>
                <w:sz w:val="24"/>
                <w:szCs w:val="24"/>
              </w:rPr>
              <w:t>Laukiami rezultatai</w:t>
            </w:r>
          </w:p>
          <w:p w14:paraId="1C8C9E65" w14:textId="77777777" w:rsidR="001360CD" w:rsidRPr="008443BE" w:rsidRDefault="001360CD" w:rsidP="00CB4A81">
            <w:pPr>
              <w:rPr>
                <w:sz w:val="24"/>
                <w:szCs w:val="24"/>
              </w:rPr>
            </w:pPr>
          </w:p>
          <w:p w14:paraId="59A5598A" w14:textId="77777777" w:rsidR="001360CD" w:rsidRPr="008443BE" w:rsidRDefault="001360CD" w:rsidP="00CB4A81">
            <w:pPr>
              <w:rPr>
                <w:sz w:val="24"/>
                <w:szCs w:val="24"/>
              </w:rPr>
            </w:pPr>
          </w:p>
          <w:p w14:paraId="45692736" w14:textId="1D453B08" w:rsidR="001360CD" w:rsidRPr="008443BE" w:rsidRDefault="001360CD" w:rsidP="00CB4A81">
            <w:pPr>
              <w:rPr>
                <w:sz w:val="24"/>
                <w:szCs w:val="24"/>
              </w:rPr>
            </w:pPr>
          </w:p>
        </w:tc>
        <w:tc>
          <w:tcPr>
            <w:tcW w:w="6712" w:type="dxa"/>
          </w:tcPr>
          <w:p w14:paraId="6E120E24" w14:textId="7B6C6935" w:rsidR="001360CD" w:rsidRPr="008443BE" w:rsidRDefault="00791EF9" w:rsidP="00997E72">
            <w:pPr>
              <w:rPr>
                <w:sz w:val="24"/>
                <w:szCs w:val="24"/>
                <w:lang w:eastAsia="ar-SA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Atlikus šiuos pakeitimus </w:t>
            </w:r>
            <w:r w:rsidR="00A16F9A">
              <w:rPr>
                <w:bCs/>
                <w:color w:val="000000"/>
                <w:sz w:val="24"/>
                <w:szCs w:val="24"/>
              </w:rPr>
              <w:t xml:space="preserve">bus tinkamai ir laiku paskirstytos lėšos, skirtas kapitalo investicijoms ir ilgalaikio turto remontui bei </w:t>
            </w:r>
            <w:r w:rsidR="00EB5BF2">
              <w:rPr>
                <w:bCs/>
                <w:color w:val="000000"/>
                <w:sz w:val="24"/>
                <w:szCs w:val="24"/>
              </w:rPr>
              <w:t>sumaž</w:t>
            </w:r>
            <w:r w:rsidR="00A16F9A">
              <w:rPr>
                <w:bCs/>
                <w:color w:val="000000"/>
                <w:sz w:val="24"/>
                <w:szCs w:val="24"/>
              </w:rPr>
              <w:t>inama</w:t>
            </w:r>
            <w:r w:rsidR="00EB5BF2">
              <w:rPr>
                <w:bCs/>
                <w:color w:val="000000"/>
                <w:sz w:val="24"/>
                <w:szCs w:val="24"/>
              </w:rPr>
              <w:t xml:space="preserve"> administracinė našta</w:t>
            </w:r>
            <w:r w:rsidR="00A16F9A">
              <w:rPr>
                <w:bCs/>
                <w:color w:val="000000"/>
                <w:sz w:val="24"/>
                <w:szCs w:val="24"/>
              </w:rPr>
              <w:t>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360CD" w:rsidRPr="008443BE" w14:paraId="12ECD44B" w14:textId="77777777" w:rsidTr="001360CD">
        <w:tc>
          <w:tcPr>
            <w:tcW w:w="396" w:type="dxa"/>
          </w:tcPr>
          <w:p w14:paraId="76AE13E1" w14:textId="2298F82C" w:rsidR="001360CD" w:rsidRPr="008443BE" w:rsidRDefault="001360CD" w:rsidP="00CB4A81">
            <w:pPr>
              <w:rPr>
                <w:sz w:val="24"/>
                <w:szCs w:val="24"/>
              </w:rPr>
            </w:pPr>
            <w:r w:rsidRPr="008443BE">
              <w:rPr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2689" w:type="dxa"/>
          </w:tcPr>
          <w:p w14:paraId="2FEBC99B" w14:textId="77777777" w:rsidR="001360CD" w:rsidRPr="008443BE" w:rsidRDefault="001360CD" w:rsidP="00CB4A81">
            <w:pPr>
              <w:rPr>
                <w:sz w:val="24"/>
                <w:szCs w:val="24"/>
              </w:rPr>
            </w:pPr>
            <w:r w:rsidRPr="008443BE">
              <w:rPr>
                <w:sz w:val="24"/>
                <w:szCs w:val="24"/>
              </w:rPr>
              <w:t>Lėšų poreikis ir šaltiniai</w:t>
            </w:r>
          </w:p>
          <w:p w14:paraId="0F3D8AF0" w14:textId="28C530BF" w:rsidR="001360CD" w:rsidRPr="008443BE" w:rsidRDefault="001360CD" w:rsidP="00CB4A81">
            <w:pPr>
              <w:rPr>
                <w:sz w:val="24"/>
                <w:szCs w:val="24"/>
              </w:rPr>
            </w:pPr>
          </w:p>
        </w:tc>
        <w:tc>
          <w:tcPr>
            <w:tcW w:w="6712" w:type="dxa"/>
          </w:tcPr>
          <w:p w14:paraId="4707D7C1" w14:textId="7FDAF1DC" w:rsidR="001360CD" w:rsidRPr="008443BE" w:rsidRDefault="00AD25B2" w:rsidP="00CB4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Nereikalingas.</w:t>
            </w:r>
          </w:p>
        </w:tc>
      </w:tr>
      <w:tr w:rsidR="001360CD" w:rsidRPr="008443BE" w14:paraId="35D18C33" w14:textId="77777777" w:rsidTr="001360CD">
        <w:tc>
          <w:tcPr>
            <w:tcW w:w="396" w:type="dxa"/>
          </w:tcPr>
          <w:p w14:paraId="3B3E3E83" w14:textId="42FC5B44" w:rsidR="001360CD" w:rsidRPr="008443BE" w:rsidRDefault="001360CD" w:rsidP="00CB4A81">
            <w:pPr>
              <w:rPr>
                <w:sz w:val="24"/>
                <w:szCs w:val="24"/>
              </w:rPr>
            </w:pPr>
            <w:r w:rsidRPr="008443BE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689" w:type="dxa"/>
          </w:tcPr>
          <w:p w14:paraId="5DF0ECE6" w14:textId="66461844" w:rsidR="001360CD" w:rsidRPr="008443BE" w:rsidRDefault="001360CD" w:rsidP="00CB4A81">
            <w:pPr>
              <w:rPr>
                <w:sz w:val="24"/>
                <w:szCs w:val="24"/>
              </w:rPr>
            </w:pPr>
            <w:r w:rsidRPr="008443BE">
              <w:rPr>
                <w:sz w:val="24"/>
                <w:szCs w:val="24"/>
              </w:rPr>
              <w:t>Antikorupcinis sprendimo projekto vertinimas</w:t>
            </w:r>
          </w:p>
        </w:tc>
        <w:tc>
          <w:tcPr>
            <w:tcW w:w="6712" w:type="dxa"/>
          </w:tcPr>
          <w:p w14:paraId="7EBD0E11" w14:textId="77777777" w:rsidR="001360CD" w:rsidRPr="008443BE" w:rsidRDefault="001360CD" w:rsidP="00CB4A81">
            <w:pPr>
              <w:rPr>
                <w:sz w:val="24"/>
                <w:szCs w:val="24"/>
              </w:rPr>
            </w:pPr>
          </w:p>
        </w:tc>
      </w:tr>
      <w:tr w:rsidR="001360CD" w:rsidRPr="008443BE" w14:paraId="489482E6" w14:textId="77777777" w:rsidTr="001360CD">
        <w:tc>
          <w:tcPr>
            <w:tcW w:w="396" w:type="dxa"/>
          </w:tcPr>
          <w:p w14:paraId="6207C8E7" w14:textId="046E7AC3" w:rsidR="001360CD" w:rsidRPr="008443BE" w:rsidRDefault="001360CD" w:rsidP="00CB4A81">
            <w:pPr>
              <w:rPr>
                <w:sz w:val="24"/>
                <w:szCs w:val="24"/>
              </w:rPr>
            </w:pPr>
            <w:r w:rsidRPr="008443BE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689" w:type="dxa"/>
          </w:tcPr>
          <w:p w14:paraId="1EA55399" w14:textId="30F9EE21" w:rsidR="00FA7219" w:rsidRPr="008443BE" w:rsidRDefault="00FA7219" w:rsidP="001360CD">
            <w:pPr>
              <w:rPr>
                <w:sz w:val="24"/>
                <w:szCs w:val="24"/>
              </w:rPr>
            </w:pPr>
            <w:r w:rsidRPr="008443BE">
              <w:rPr>
                <w:color w:val="000000"/>
                <w:sz w:val="24"/>
                <w:szCs w:val="24"/>
                <w:shd w:val="clear" w:color="auto" w:fill="FFFFFF"/>
              </w:rPr>
              <w:t>Kiti sprendimui priimti reikalingi pagrindimai, skaičiavimai ar paaiškinimai</w:t>
            </w:r>
          </w:p>
          <w:p w14:paraId="5FB33D6D" w14:textId="0D4E4F90" w:rsidR="00FA7219" w:rsidRPr="008443BE" w:rsidRDefault="00FA7219" w:rsidP="001360CD">
            <w:pPr>
              <w:rPr>
                <w:sz w:val="24"/>
                <w:szCs w:val="24"/>
              </w:rPr>
            </w:pPr>
          </w:p>
        </w:tc>
        <w:tc>
          <w:tcPr>
            <w:tcW w:w="6712" w:type="dxa"/>
          </w:tcPr>
          <w:p w14:paraId="7A4873EF" w14:textId="2143E700" w:rsidR="001360CD" w:rsidRPr="008443BE" w:rsidRDefault="00AD25B2" w:rsidP="008C6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Nėra.</w:t>
            </w:r>
          </w:p>
        </w:tc>
      </w:tr>
      <w:tr w:rsidR="00FA7219" w:rsidRPr="008443BE" w14:paraId="76000348" w14:textId="77777777" w:rsidTr="001360CD">
        <w:tc>
          <w:tcPr>
            <w:tcW w:w="396" w:type="dxa"/>
          </w:tcPr>
          <w:p w14:paraId="6B50131F" w14:textId="798ADF55" w:rsidR="00FA7219" w:rsidRPr="008443BE" w:rsidRDefault="00FA7219" w:rsidP="00CB4A81">
            <w:pPr>
              <w:rPr>
                <w:sz w:val="24"/>
                <w:szCs w:val="24"/>
              </w:rPr>
            </w:pPr>
            <w:r w:rsidRPr="008443BE">
              <w:rPr>
                <w:sz w:val="24"/>
                <w:szCs w:val="24"/>
              </w:rPr>
              <w:t>7.</w:t>
            </w:r>
          </w:p>
        </w:tc>
        <w:tc>
          <w:tcPr>
            <w:tcW w:w="2689" w:type="dxa"/>
          </w:tcPr>
          <w:p w14:paraId="6BBDECCA" w14:textId="77777777" w:rsidR="00FA7219" w:rsidRPr="008443BE" w:rsidRDefault="00FA7219" w:rsidP="00FA7219">
            <w:pPr>
              <w:rPr>
                <w:sz w:val="24"/>
                <w:szCs w:val="24"/>
              </w:rPr>
            </w:pPr>
            <w:r w:rsidRPr="008443BE">
              <w:rPr>
                <w:sz w:val="24"/>
                <w:szCs w:val="24"/>
              </w:rPr>
              <w:t>Sprendimo projekto lyginamasis variantas (jeigu teikiamas sprendimo pakeitimo projektas)</w:t>
            </w:r>
          </w:p>
          <w:p w14:paraId="79FA8DCF" w14:textId="77777777" w:rsidR="00FA7219" w:rsidRPr="008443BE" w:rsidRDefault="00FA7219" w:rsidP="001360CD">
            <w:pPr>
              <w:rPr>
                <w:sz w:val="24"/>
                <w:szCs w:val="24"/>
              </w:rPr>
            </w:pPr>
          </w:p>
        </w:tc>
        <w:tc>
          <w:tcPr>
            <w:tcW w:w="6712" w:type="dxa"/>
          </w:tcPr>
          <w:p w14:paraId="1C1F40A7" w14:textId="5960245B" w:rsidR="00FA7219" w:rsidRPr="00466AB6" w:rsidRDefault="00997E72" w:rsidP="00CB4A81">
            <w:pPr>
              <w:rPr>
                <w:color w:val="FF0000"/>
                <w:sz w:val="24"/>
                <w:szCs w:val="24"/>
              </w:rPr>
            </w:pPr>
            <w:r w:rsidRPr="008443BE">
              <w:rPr>
                <w:sz w:val="24"/>
                <w:szCs w:val="24"/>
              </w:rPr>
              <w:t xml:space="preserve">Pridedama </w:t>
            </w:r>
            <w:r w:rsidR="00AD25B2">
              <w:rPr>
                <w:sz w:val="24"/>
                <w:szCs w:val="24"/>
                <w:lang w:eastAsia="en-US"/>
              </w:rPr>
              <w:t xml:space="preserve">Kapitalo </w:t>
            </w:r>
            <w:r w:rsidR="00AD25B2" w:rsidRPr="0092764B">
              <w:rPr>
                <w:bCs/>
                <w:sz w:val="24"/>
                <w:szCs w:val="24"/>
                <w:lang w:eastAsia="en-US"/>
              </w:rPr>
              <w:t>investicijų ir ilgalaikio turto remonto programos lėšų naudojimo ir skirstymo tvarkos apraš</w:t>
            </w:r>
            <w:r w:rsidR="00AD25B2">
              <w:rPr>
                <w:bCs/>
                <w:sz w:val="24"/>
                <w:szCs w:val="24"/>
                <w:lang w:eastAsia="en-US"/>
              </w:rPr>
              <w:t>o</w:t>
            </w:r>
            <w:r w:rsidR="00AD25B2" w:rsidRPr="0092764B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="0006092D" w:rsidRPr="0006092D">
              <w:rPr>
                <w:bCs/>
                <w:sz w:val="24"/>
                <w:szCs w:val="24"/>
                <w:lang w:eastAsia="en-US"/>
              </w:rPr>
              <w:t>l</w:t>
            </w:r>
            <w:r w:rsidR="00466AB6" w:rsidRPr="0006092D">
              <w:rPr>
                <w:sz w:val="24"/>
                <w:szCs w:val="24"/>
              </w:rPr>
              <w:t>yginamasis variantas</w:t>
            </w:r>
            <w:r w:rsidR="0006092D">
              <w:rPr>
                <w:sz w:val="24"/>
                <w:szCs w:val="24"/>
              </w:rPr>
              <w:t>.</w:t>
            </w:r>
          </w:p>
        </w:tc>
      </w:tr>
    </w:tbl>
    <w:p w14:paraId="5218E027" w14:textId="58C1969F" w:rsidR="00CB4A81" w:rsidRPr="008443BE" w:rsidRDefault="00CB4A81" w:rsidP="00CB4A81">
      <w:pPr>
        <w:rPr>
          <w:sz w:val="24"/>
          <w:szCs w:val="24"/>
        </w:rPr>
      </w:pPr>
    </w:p>
    <w:p w14:paraId="1F5C0AAB" w14:textId="77777777" w:rsidR="00CB4A81" w:rsidRPr="008443BE" w:rsidRDefault="00CB4A81" w:rsidP="00CB4A81">
      <w:pPr>
        <w:rPr>
          <w:sz w:val="24"/>
          <w:szCs w:val="24"/>
        </w:rPr>
      </w:pPr>
    </w:p>
    <w:p w14:paraId="2911F513" w14:textId="77777777" w:rsidR="00CB4A81" w:rsidRPr="008443BE" w:rsidRDefault="00CB4A81" w:rsidP="00CB4A81">
      <w:pPr>
        <w:rPr>
          <w:sz w:val="24"/>
          <w:szCs w:val="24"/>
        </w:rPr>
      </w:pPr>
    </w:p>
    <w:p w14:paraId="30F3A129" w14:textId="77777777" w:rsidR="00CB4A81" w:rsidRPr="008443BE" w:rsidRDefault="00CB4A81" w:rsidP="00CB4A81">
      <w:pPr>
        <w:rPr>
          <w:sz w:val="24"/>
          <w:szCs w:val="24"/>
        </w:rPr>
      </w:pPr>
    </w:p>
    <w:p w14:paraId="0D7A71C6" w14:textId="77777777" w:rsidR="00CB4A81" w:rsidRPr="008443BE" w:rsidRDefault="00CB4A81" w:rsidP="00CB4A81">
      <w:pPr>
        <w:rPr>
          <w:sz w:val="24"/>
          <w:szCs w:val="24"/>
        </w:rPr>
      </w:pPr>
    </w:p>
    <w:p w14:paraId="2D6B5E2C" w14:textId="77777777" w:rsidR="00CB4A81" w:rsidRPr="008443BE" w:rsidRDefault="00CB4A81" w:rsidP="00CB4A81">
      <w:pPr>
        <w:rPr>
          <w:sz w:val="24"/>
          <w:szCs w:val="24"/>
        </w:rPr>
      </w:pPr>
    </w:p>
    <w:p w14:paraId="0B087C07" w14:textId="77777777" w:rsidR="00CB4A81" w:rsidRPr="008443BE" w:rsidRDefault="00CB4A81" w:rsidP="00CB4A81">
      <w:pPr>
        <w:rPr>
          <w:sz w:val="24"/>
          <w:szCs w:val="24"/>
        </w:rPr>
      </w:pPr>
    </w:p>
    <w:p w14:paraId="5F8ADB4D" w14:textId="77777777" w:rsidR="00CB4A81" w:rsidRPr="008443BE" w:rsidRDefault="00CB4A81" w:rsidP="00CB4A81">
      <w:pPr>
        <w:rPr>
          <w:sz w:val="24"/>
          <w:szCs w:val="24"/>
        </w:rPr>
      </w:pPr>
    </w:p>
    <w:p w14:paraId="6D0C131A" w14:textId="77777777" w:rsidR="00CB4A81" w:rsidRPr="008443BE" w:rsidRDefault="00CB4A81" w:rsidP="00CB4A81">
      <w:pPr>
        <w:rPr>
          <w:sz w:val="24"/>
          <w:szCs w:val="24"/>
        </w:rPr>
      </w:pPr>
    </w:p>
    <w:p w14:paraId="0345CF80" w14:textId="77777777" w:rsidR="00CB4A81" w:rsidRPr="008443BE" w:rsidRDefault="00CB4A81" w:rsidP="00CB4A81">
      <w:pPr>
        <w:rPr>
          <w:sz w:val="24"/>
          <w:szCs w:val="24"/>
        </w:rPr>
      </w:pPr>
    </w:p>
    <w:p w14:paraId="28360924" w14:textId="77777777" w:rsidR="00CB4A81" w:rsidRPr="008443BE" w:rsidRDefault="00CB4A81" w:rsidP="00CB4A81">
      <w:pPr>
        <w:rPr>
          <w:sz w:val="24"/>
          <w:szCs w:val="24"/>
        </w:rPr>
      </w:pPr>
    </w:p>
    <w:p w14:paraId="3C0960EE" w14:textId="77777777" w:rsidR="00CB4A81" w:rsidRPr="008443BE" w:rsidRDefault="00CB4A81" w:rsidP="00CB4A81">
      <w:pPr>
        <w:rPr>
          <w:sz w:val="24"/>
          <w:szCs w:val="24"/>
        </w:rPr>
      </w:pPr>
    </w:p>
    <w:p w14:paraId="7B378102" w14:textId="77777777" w:rsidR="00CB4A81" w:rsidRPr="008443BE" w:rsidRDefault="00CB4A81" w:rsidP="00CB4A81">
      <w:pPr>
        <w:rPr>
          <w:sz w:val="24"/>
          <w:szCs w:val="24"/>
        </w:rPr>
      </w:pPr>
    </w:p>
    <w:sectPr w:rsidR="00CB4A81" w:rsidRPr="008443BE" w:rsidSect="0076257C">
      <w:headerReference w:type="first" r:id="rId7"/>
      <w:type w:val="continuous"/>
      <w:pgSz w:w="11906" w:h="16838" w:code="9"/>
      <w:pgMar w:top="1134" w:right="567" w:bottom="1134" w:left="1701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BC3D6" w14:textId="77777777" w:rsidR="0053562B" w:rsidRPr="008443BE" w:rsidRDefault="0053562B">
      <w:r w:rsidRPr="008443BE">
        <w:separator/>
      </w:r>
    </w:p>
  </w:endnote>
  <w:endnote w:type="continuationSeparator" w:id="0">
    <w:p w14:paraId="5B77C93D" w14:textId="77777777" w:rsidR="0053562B" w:rsidRPr="008443BE" w:rsidRDefault="0053562B">
      <w:r w:rsidRPr="008443B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D8A1E" w14:textId="77777777" w:rsidR="0053562B" w:rsidRPr="008443BE" w:rsidRDefault="0053562B">
      <w:r w:rsidRPr="008443BE">
        <w:separator/>
      </w:r>
    </w:p>
  </w:footnote>
  <w:footnote w:type="continuationSeparator" w:id="0">
    <w:p w14:paraId="6C392136" w14:textId="77777777" w:rsidR="0053562B" w:rsidRPr="008443BE" w:rsidRDefault="0053562B">
      <w:r w:rsidRPr="008443B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F7306" w14:textId="77777777" w:rsidR="00EB1BFB" w:rsidRPr="008443BE" w:rsidRDefault="00EB1BFB" w:rsidP="00EB1BFB">
    <w:pPr>
      <w:framePr w:h="0" w:hSpace="180" w:wrap="around" w:vAnchor="text" w:hAnchor="page" w:x="5905" w:y="12"/>
    </w:pPr>
  </w:p>
  <w:p w14:paraId="1E3F7307" w14:textId="77777777" w:rsidR="00EB1BFB" w:rsidRPr="008443BE" w:rsidRDefault="00EB1BFB" w:rsidP="00EB1BFB"/>
  <w:p w14:paraId="1E3F7308" w14:textId="77777777" w:rsidR="00EB1BFB" w:rsidRPr="008443BE" w:rsidRDefault="00EB1BFB" w:rsidP="00EB1BFB"/>
  <w:p w14:paraId="1E3F7309" w14:textId="77777777" w:rsidR="00EB1BFB" w:rsidRPr="008443BE" w:rsidRDefault="00EB1BFB" w:rsidP="00EB1BFB"/>
  <w:p w14:paraId="1E3F730A" w14:textId="77777777" w:rsidR="00EB1BFB" w:rsidRPr="008443BE" w:rsidRDefault="00EB1BFB" w:rsidP="008F18AA">
    <w:pPr>
      <w:tabs>
        <w:tab w:val="left" w:pos="6540"/>
      </w:tabs>
      <w:rPr>
        <w:rFonts w:ascii="TimesLT" w:hAnsi="TimesLT"/>
        <w:b/>
        <w:i/>
        <w:sz w:val="24"/>
      </w:rPr>
    </w:pPr>
    <w:r w:rsidRPr="008443BE">
      <w:rPr>
        <w:rFonts w:ascii="TimesLT" w:hAnsi="TimesLT"/>
        <w:b/>
        <w:sz w:val="24"/>
      </w:rPr>
      <w:t xml:space="preserve">          </w:t>
    </w:r>
    <w:r w:rsidR="008F18AA" w:rsidRPr="008443BE">
      <w:rPr>
        <w:rFonts w:ascii="TimesLT" w:hAnsi="TimesLT"/>
        <w:b/>
        <w:sz w:val="24"/>
      </w:rPr>
      <w:tab/>
    </w:r>
    <w:r w:rsidR="008F18AA" w:rsidRPr="008443BE">
      <w:rPr>
        <w:rFonts w:ascii="TimesLT" w:hAnsi="TimesLT"/>
        <w:b/>
        <w:i/>
        <w:sz w:val="24"/>
      </w:rPr>
      <w:t xml:space="preserve"> </w:t>
    </w:r>
  </w:p>
  <w:p w14:paraId="1E3F730B" w14:textId="77777777" w:rsidR="00EB1BFB" w:rsidRPr="008443BE" w:rsidRDefault="00EB1BFB" w:rsidP="00EB1BFB">
    <w:pPr>
      <w:rPr>
        <w:rFonts w:ascii="TimesLT" w:hAnsi="TimesLT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4733457E"/>
    <w:multiLevelType w:val="hybridMultilevel"/>
    <w:tmpl w:val="4EC676E2"/>
    <w:lvl w:ilvl="0" w:tplc="AC7801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665666136">
    <w:abstractNumId w:val="4"/>
  </w:num>
  <w:num w:numId="2" w16cid:durableId="2130126891">
    <w:abstractNumId w:val="1"/>
  </w:num>
  <w:num w:numId="3" w16cid:durableId="109857729">
    <w:abstractNumId w:val="0"/>
  </w:num>
  <w:num w:numId="4" w16cid:durableId="1527328120">
    <w:abstractNumId w:val="3"/>
  </w:num>
  <w:num w:numId="5" w16cid:durableId="924727216">
    <w:abstractNumId w:val="5"/>
  </w:num>
  <w:num w:numId="6" w16cid:durableId="1594512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11022"/>
    <w:rsid w:val="00025279"/>
    <w:rsid w:val="00027D13"/>
    <w:rsid w:val="00037E13"/>
    <w:rsid w:val="00052F00"/>
    <w:rsid w:val="00054739"/>
    <w:rsid w:val="0006092D"/>
    <w:rsid w:val="000B19DC"/>
    <w:rsid w:val="000B5D68"/>
    <w:rsid w:val="000C13A8"/>
    <w:rsid w:val="000D459F"/>
    <w:rsid w:val="000D5DBA"/>
    <w:rsid w:val="000F4F62"/>
    <w:rsid w:val="001059F4"/>
    <w:rsid w:val="00113C20"/>
    <w:rsid w:val="00117377"/>
    <w:rsid w:val="001360CD"/>
    <w:rsid w:val="00154175"/>
    <w:rsid w:val="0017343B"/>
    <w:rsid w:val="0018503C"/>
    <w:rsid w:val="001866B3"/>
    <w:rsid w:val="001A3336"/>
    <w:rsid w:val="001A3A8E"/>
    <w:rsid w:val="001E07A2"/>
    <w:rsid w:val="001E755B"/>
    <w:rsid w:val="0020113D"/>
    <w:rsid w:val="002026AA"/>
    <w:rsid w:val="0020328B"/>
    <w:rsid w:val="002166A0"/>
    <w:rsid w:val="002240EA"/>
    <w:rsid w:val="002326C5"/>
    <w:rsid w:val="00252008"/>
    <w:rsid w:val="002562D7"/>
    <w:rsid w:val="00261ED3"/>
    <w:rsid w:val="00262F77"/>
    <w:rsid w:val="0026593E"/>
    <w:rsid w:val="0026627A"/>
    <w:rsid w:val="00293986"/>
    <w:rsid w:val="002C4A13"/>
    <w:rsid w:val="002C6981"/>
    <w:rsid w:val="002C7907"/>
    <w:rsid w:val="002D45E1"/>
    <w:rsid w:val="00316F94"/>
    <w:rsid w:val="0034551D"/>
    <w:rsid w:val="003552A4"/>
    <w:rsid w:val="00366657"/>
    <w:rsid w:val="00371887"/>
    <w:rsid w:val="0038352D"/>
    <w:rsid w:val="00395865"/>
    <w:rsid w:val="00396AAB"/>
    <w:rsid w:val="003A2F5A"/>
    <w:rsid w:val="003B5B3A"/>
    <w:rsid w:val="003C13CD"/>
    <w:rsid w:val="004015BA"/>
    <w:rsid w:val="00404D50"/>
    <w:rsid w:val="0045303B"/>
    <w:rsid w:val="00456F31"/>
    <w:rsid w:val="00465DC3"/>
    <w:rsid w:val="00466AB6"/>
    <w:rsid w:val="00471AC9"/>
    <w:rsid w:val="00472BF0"/>
    <w:rsid w:val="004855CF"/>
    <w:rsid w:val="004A07B9"/>
    <w:rsid w:val="004A1E83"/>
    <w:rsid w:val="004A3CC3"/>
    <w:rsid w:val="00516783"/>
    <w:rsid w:val="00517B23"/>
    <w:rsid w:val="0053562B"/>
    <w:rsid w:val="00545A0D"/>
    <w:rsid w:val="00592338"/>
    <w:rsid w:val="005C2E46"/>
    <w:rsid w:val="005C3CB7"/>
    <w:rsid w:val="005C5315"/>
    <w:rsid w:val="005E4261"/>
    <w:rsid w:val="005E57CD"/>
    <w:rsid w:val="005E6630"/>
    <w:rsid w:val="00634F19"/>
    <w:rsid w:val="00644751"/>
    <w:rsid w:val="00664ADD"/>
    <w:rsid w:val="00667400"/>
    <w:rsid w:val="006A31BE"/>
    <w:rsid w:val="006A760B"/>
    <w:rsid w:val="0076257C"/>
    <w:rsid w:val="00765DC2"/>
    <w:rsid w:val="00772DBB"/>
    <w:rsid w:val="00775412"/>
    <w:rsid w:val="00783233"/>
    <w:rsid w:val="00791EF9"/>
    <w:rsid w:val="007D587E"/>
    <w:rsid w:val="007E1FF9"/>
    <w:rsid w:val="007F0EE8"/>
    <w:rsid w:val="007F1FCD"/>
    <w:rsid w:val="007F34D1"/>
    <w:rsid w:val="007F57C3"/>
    <w:rsid w:val="00820826"/>
    <w:rsid w:val="0082671B"/>
    <w:rsid w:val="00826903"/>
    <w:rsid w:val="00836AFB"/>
    <w:rsid w:val="008443BE"/>
    <w:rsid w:val="00880D6C"/>
    <w:rsid w:val="00884600"/>
    <w:rsid w:val="00891AD9"/>
    <w:rsid w:val="008A600D"/>
    <w:rsid w:val="008C43F7"/>
    <w:rsid w:val="008C6D63"/>
    <w:rsid w:val="008D2D52"/>
    <w:rsid w:val="008E4A79"/>
    <w:rsid w:val="008F18AA"/>
    <w:rsid w:val="008F6439"/>
    <w:rsid w:val="00926998"/>
    <w:rsid w:val="009339A7"/>
    <w:rsid w:val="0093433E"/>
    <w:rsid w:val="00977178"/>
    <w:rsid w:val="00985779"/>
    <w:rsid w:val="009869BF"/>
    <w:rsid w:val="00991CFE"/>
    <w:rsid w:val="00997E72"/>
    <w:rsid w:val="009A5438"/>
    <w:rsid w:val="009B4E0F"/>
    <w:rsid w:val="009C1F16"/>
    <w:rsid w:val="009C699B"/>
    <w:rsid w:val="009D310B"/>
    <w:rsid w:val="00A16F9A"/>
    <w:rsid w:val="00A222F4"/>
    <w:rsid w:val="00A2586A"/>
    <w:rsid w:val="00A3139E"/>
    <w:rsid w:val="00A839CD"/>
    <w:rsid w:val="00AB7C23"/>
    <w:rsid w:val="00AD25B2"/>
    <w:rsid w:val="00AD6E22"/>
    <w:rsid w:val="00AF33A6"/>
    <w:rsid w:val="00B31194"/>
    <w:rsid w:val="00B66166"/>
    <w:rsid w:val="00BD78E6"/>
    <w:rsid w:val="00C25016"/>
    <w:rsid w:val="00C32A43"/>
    <w:rsid w:val="00C37973"/>
    <w:rsid w:val="00C41C64"/>
    <w:rsid w:val="00C47D3D"/>
    <w:rsid w:val="00C50E94"/>
    <w:rsid w:val="00C70543"/>
    <w:rsid w:val="00C82632"/>
    <w:rsid w:val="00C84AF8"/>
    <w:rsid w:val="00C90A2F"/>
    <w:rsid w:val="00CA1616"/>
    <w:rsid w:val="00CA536C"/>
    <w:rsid w:val="00CA59F6"/>
    <w:rsid w:val="00CB4A81"/>
    <w:rsid w:val="00CC188E"/>
    <w:rsid w:val="00CD2AE5"/>
    <w:rsid w:val="00D16F7F"/>
    <w:rsid w:val="00D2718A"/>
    <w:rsid w:val="00D570D0"/>
    <w:rsid w:val="00D62EC3"/>
    <w:rsid w:val="00D63E95"/>
    <w:rsid w:val="00D90F37"/>
    <w:rsid w:val="00DB1B7F"/>
    <w:rsid w:val="00DE738F"/>
    <w:rsid w:val="00E050BC"/>
    <w:rsid w:val="00E21A24"/>
    <w:rsid w:val="00E308A5"/>
    <w:rsid w:val="00E47E2E"/>
    <w:rsid w:val="00E71499"/>
    <w:rsid w:val="00E750C3"/>
    <w:rsid w:val="00E7761B"/>
    <w:rsid w:val="00E83463"/>
    <w:rsid w:val="00E85403"/>
    <w:rsid w:val="00EB1BFB"/>
    <w:rsid w:val="00EB4380"/>
    <w:rsid w:val="00EB5BF2"/>
    <w:rsid w:val="00EC7D03"/>
    <w:rsid w:val="00ED228F"/>
    <w:rsid w:val="00F1388A"/>
    <w:rsid w:val="00F23E0D"/>
    <w:rsid w:val="00F36393"/>
    <w:rsid w:val="00FA7219"/>
    <w:rsid w:val="00FB088A"/>
    <w:rsid w:val="00FC1753"/>
    <w:rsid w:val="00FC5CDD"/>
    <w:rsid w:val="00FE08CB"/>
    <w:rsid w:val="00FE4B72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3F72E1"/>
  <w15:docId w15:val="{6EB46088-ED94-41C7-AA07-253F5AE40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</w:rPr>
  </w:style>
  <w:style w:type="paragraph" w:styleId="Pavadinimas">
    <w:name w:val="Title"/>
    <w:basedOn w:val="prastasis"/>
    <w:qFormat/>
    <w:pPr>
      <w:jc w:val="center"/>
    </w:pPr>
    <w:rPr>
      <w:b/>
      <w:sz w:val="24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</w:rPr>
  </w:style>
  <w:style w:type="paragraph" w:styleId="Pagrindinistekstas2">
    <w:name w:val="Body Text 2"/>
    <w:basedOn w:val="prastasis"/>
    <w:pPr>
      <w:jc w:val="center"/>
    </w:pPr>
    <w:rPr>
      <w:b/>
      <w:sz w:val="24"/>
    </w:rPr>
  </w:style>
  <w:style w:type="paragraph" w:styleId="Debesliotekstas">
    <w:name w:val="Balloon Text"/>
    <w:basedOn w:val="prastasis"/>
    <w:link w:val="DebesliotekstasDiagrama"/>
    <w:rsid w:val="00027D1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027D13"/>
    <w:rPr>
      <w:rFonts w:ascii="Tahoma" w:hAnsi="Tahoma" w:cs="Tahoma"/>
      <w:sz w:val="16"/>
      <w:szCs w:val="16"/>
      <w:lang w:val="en-AU"/>
    </w:rPr>
  </w:style>
  <w:style w:type="character" w:customStyle="1" w:styleId="st1">
    <w:name w:val="st1"/>
    <w:basedOn w:val="Numatytasispastraiposriftas"/>
    <w:rsid w:val="00465DC3"/>
  </w:style>
  <w:style w:type="paragraph" w:styleId="Sraopastraipa">
    <w:name w:val="List Paragraph"/>
    <w:basedOn w:val="prastasis"/>
    <w:uiPriority w:val="34"/>
    <w:qFormat/>
    <w:rsid w:val="00465DC3"/>
    <w:pPr>
      <w:ind w:left="720"/>
      <w:contextualSpacing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34F19"/>
    <w:rPr>
      <w:lang w:val="en-AU"/>
    </w:rPr>
  </w:style>
  <w:style w:type="paragraph" w:customStyle="1" w:styleId="Default">
    <w:name w:val="Default"/>
    <w:rsid w:val="00634F1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tarp">
    <w:name w:val="No Spacing"/>
    <w:uiPriority w:val="1"/>
    <w:qFormat/>
    <w:rsid w:val="00C70543"/>
    <w:rPr>
      <w:lang w:val="en-AU"/>
    </w:rPr>
  </w:style>
  <w:style w:type="table" w:styleId="Lentelstinklelis">
    <w:name w:val="Table Grid"/>
    <w:basedOn w:val="prastojilentel"/>
    <w:rsid w:val="00CB4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1</TotalTime>
  <Pages>2</Pages>
  <Words>1931</Words>
  <Characters>1101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2023-10-27T06:01:00Z</cp:lastPrinted>
  <dcterms:created xsi:type="dcterms:W3CDTF">2023-11-16T12:43:00Z</dcterms:created>
  <dcterms:modified xsi:type="dcterms:W3CDTF">2023-11-16T12:44:00Z</dcterms:modified>
</cp:coreProperties>
</file>